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161" w:rsidRPr="00957874" w:rsidRDefault="00014161" w:rsidP="00014161">
      <w:pPr>
        <w:jc w:val="both"/>
        <w:rPr>
          <w:sz w:val="28"/>
          <w:szCs w:val="28"/>
          <w:lang w:val="kk-KZ"/>
        </w:rPr>
      </w:pP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қызметінің жеке түрлерінің құқықтық реттеуі</w:t>
      </w:r>
    </w:p>
    <w:p w:rsidR="00014161" w:rsidRPr="00957874" w:rsidRDefault="00014161" w:rsidP="0001416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</w:t>
      </w: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қызметінің жеке түрлерінің құқықтық реттеуі</w:t>
      </w:r>
      <w:r>
        <w:rPr>
          <w:sz w:val="28"/>
          <w:szCs w:val="28"/>
          <w:lang w:val="kk-KZ"/>
        </w:rPr>
        <w:t xml:space="preserve">дің жалпы ережелері. </w:t>
      </w:r>
      <w:r w:rsidRPr="00957874">
        <w:rPr>
          <w:color w:val="000000"/>
          <w:sz w:val="28"/>
          <w:szCs w:val="28"/>
          <w:lang w:val="kk-KZ"/>
        </w:rPr>
        <w:t>Кәсіпкерлік</w:t>
      </w:r>
      <w:r w:rsidRPr="00957874">
        <w:rPr>
          <w:sz w:val="28"/>
          <w:szCs w:val="28"/>
          <w:lang w:val="kk-KZ"/>
        </w:rPr>
        <w:t xml:space="preserve"> қызметінің жеке түрлерінің құқықтық реттеуі</w:t>
      </w:r>
      <w:r>
        <w:rPr>
          <w:sz w:val="28"/>
          <w:szCs w:val="28"/>
          <w:lang w:val="kk-KZ"/>
        </w:rPr>
        <w:t xml:space="preserve">дің ерекшеліктері.                                                                                         </w:t>
      </w:r>
      <w:r w:rsidRPr="00957874">
        <w:rPr>
          <w:sz w:val="28"/>
          <w:szCs w:val="28"/>
          <w:lang w:val="kk-KZ"/>
        </w:rPr>
        <w:t xml:space="preserve"> </w:t>
      </w:r>
    </w:p>
    <w:p w:rsidR="002526E2" w:rsidRDefault="00014161"/>
    <w:sectPr w:rsidR="002526E2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4161"/>
    <w:rsid w:val="00014161"/>
    <w:rsid w:val="009D5512"/>
    <w:rsid w:val="00D80B0E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2017-10-10T17:30:00Z</dcterms:created>
  <dcterms:modified xsi:type="dcterms:W3CDTF">2017-10-10T17:30:00Z</dcterms:modified>
</cp:coreProperties>
</file>